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E647B0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41EBE">
              <w:rPr>
                <w:rFonts w:ascii="Tahoma" w:hAnsi="Tahoma" w:cs="Tahoma"/>
              </w:rPr>
              <w:t xml:space="preserve">Juan Manuel Castañeda Moreno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2B80A52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741EBE">
              <w:rPr>
                <w:rFonts w:ascii="Tahoma" w:eastAsia="Times New Roman" w:hAnsi="Tahoma" w:cs="Tahoma"/>
                <w:lang w:eastAsia="es-MX"/>
              </w:rPr>
              <w:t>Administración Publica</w:t>
            </w:r>
          </w:p>
          <w:p w14:paraId="620AFF50" w14:textId="4B20767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41EBE">
              <w:rPr>
                <w:rFonts w:ascii="Tahoma" w:eastAsia="Times New Roman" w:hAnsi="Tahoma" w:cs="Tahoma"/>
                <w:lang w:eastAsia="es-MX"/>
              </w:rPr>
              <w:t>1983-1985</w:t>
            </w:r>
          </w:p>
          <w:p w14:paraId="6B92284B" w14:textId="5C619CFE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741EBE">
              <w:rPr>
                <w:rFonts w:ascii="Tahoma" w:eastAsia="Times New Roman" w:hAnsi="Tahoma" w:cs="Tahoma"/>
                <w:lang w:eastAsia="es-MX"/>
              </w:rPr>
              <w:t>ECPAPYS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2EEE720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41EBE">
              <w:rPr>
                <w:rFonts w:ascii="Tahoma" w:eastAsia="Times New Roman" w:hAnsi="Tahoma" w:cs="Tahoma"/>
                <w:lang w:eastAsia="es-MX"/>
              </w:rPr>
              <w:t xml:space="preserve">Megacable </w:t>
            </w:r>
          </w:p>
          <w:p w14:paraId="0B470B64" w14:textId="56CF52D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F7AEA">
              <w:rPr>
                <w:rFonts w:ascii="Tahoma" w:eastAsia="Times New Roman" w:hAnsi="Tahoma" w:cs="Tahoma"/>
                <w:lang w:eastAsia="es-MX"/>
              </w:rPr>
              <w:t>20</w:t>
            </w:r>
            <w:r w:rsidR="00741EBE">
              <w:rPr>
                <w:rFonts w:ascii="Tahoma" w:eastAsia="Times New Roman" w:hAnsi="Tahoma" w:cs="Tahoma"/>
                <w:lang w:eastAsia="es-MX"/>
              </w:rPr>
              <w:t>04-2022</w:t>
            </w:r>
          </w:p>
          <w:p w14:paraId="5A659182" w14:textId="25ECC761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741EBE">
              <w:rPr>
                <w:rFonts w:ascii="Tahoma" w:eastAsia="Times New Roman" w:hAnsi="Tahoma" w:cs="Tahoma"/>
                <w:lang w:eastAsia="es-MX"/>
              </w:rPr>
              <w:t>Promotor de Ventas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35A70" w14:textId="77777777" w:rsidR="00882067" w:rsidRDefault="00882067" w:rsidP="00527FC7">
      <w:pPr>
        <w:spacing w:after="0" w:line="240" w:lineRule="auto"/>
      </w:pPr>
      <w:r>
        <w:separator/>
      </w:r>
    </w:p>
  </w:endnote>
  <w:endnote w:type="continuationSeparator" w:id="0">
    <w:p w14:paraId="21CB04A6" w14:textId="77777777" w:rsidR="00882067" w:rsidRDefault="0088206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40A99" w14:textId="77777777" w:rsidR="00882067" w:rsidRDefault="00882067" w:rsidP="00527FC7">
      <w:pPr>
        <w:spacing w:after="0" w:line="240" w:lineRule="auto"/>
      </w:pPr>
      <w:r>
        <w:separator/>
      </w:r>
    </w:p>
  </w:footnote>
  <w:footnote w:type="continuationSeparator" w:id="0">
    <w:p w14:paraId="5534EEE7" w14:textId="77777777" w:rsidR="00882067" w:rsidRDefault="0088206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206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2024-05-29T23:41:00Z</dcterms:created>
  <dcterms:modified xsi:type="dcterms:W3CDTF">2024-05-29T23:41:00Z</dcterms:modified>
</cp:coreProperties>
</file>